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89665083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866284">
        <w:rPr>
          <w:sz w:val="22"/>
          <w:lang w:val="uk-UA"/>
        </w:rPr>
        <w:t>3</w:t>
      </w:r>
      <w:r w:rsidR="00F70571">
        <w:rPr>
          <w:sz w:val="22"/>
          <w:lang w:val="uk-UA"/>
        </w:rPr>
        <w:t xml:space="preserve"> від </w:t>
      </w:r>
      <w:r w:rsidR="00866284">
        <w:rPr>
          <w:sz w:val="22"/>
          <w:lang w:val="uk-UA"/>
        </w:rPr>
        <w:t>28</w:t>
      </w:r>
      <w:r w:rsidR="009B7B1E">
        <w:rPr>
          <w:sz w:val="22"/>
          <w:lang w:val="uk-UA"/>
        </w:rPr>
        <w:t>.07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F70571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470BB0" w:rsidRPr="00A63CE9" w:rsidRDefault="00470BB0" w:rsidP="00470BB0">
      <w:pPr>
        <w:ind w:firstLine="708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Розглянувши л</w:t>
      </w:r>
      <w:r w:rsidRPr="008126D3">
        <w:rPr>
          <w:rFonts w:eastAsiaTheme="minorHAnsi"/>
          <w:b/>
          <w:sz w:val="28"/>
          <w:szCs w:val="28"/>
          <w:lang w:val="uk-UA" w:eastAsia="en-US"/>
        </w:rPr>
        <w:t xml:space="preserve">ист першого заступника директора департаменту освіти міської ради Ковтуненко С.А. щодо методичних рекомендацій про дії учасників процесу з реалізації </w:t>
      </w:r>
      <w:proofErr w:type="spellStart"/>
      <w:r w:rsidRPr="008126D3">
        <w:rPr>
          <w:rFonts w:eastAsiaTheme="minorHAnsi"/>
          <w:b/>
          <w:sz w:val="28"/>
          <w:szCs w:val="28"/>
          <w:lang w:val="uk-UA" w:eastAsia="en-US"/>
        </w:rPr>
        <w:t>проєктів</w:t>
      </w:r>
      <w:proofErr w:type="spellEnd"/>
      <w:r w:rsidRPr="008126D3">
        <w:rPr>
          <w:rFonts w:eastAsiaTheme="minorHAnsi"/>
          <w:b/>
          <w:sz w:val="28"/>
          <w:szCs w:val="28"/>
          <w:lang w:val="uk-UA" w:eastAsia="en-US"/>
        </w:rPr>
        <w:t xml:space="preserve"> будівництва</w:t>
      </w:r>
      <w:r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="00B131AE" w:rsidRPr="008C1420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C11F00" w:rsidRPr="008C1420">
        <w:rPr>
          <w:i/>
          <w:sz w:val="28"/>
          <w:szCs w:val="28"/>
          <w:lang w:val="uk-UA"/>
        </w:rPr>
        <w:t xml:space="preserve"> </w:t>
      </w:r>
      <w:r w:rsidR="005244EC" w:rsidRPr="008C1420">
        <w:rPr>
          <w:i/>
          <w:sz w:val="28"/>
          <w:szCs w:val="28"/>
          <w:lang w:val="uk-UA"/>
        </w:rPr>
        <w:t>рекомендує</w:t>
      </w:r>
      <w:r w:rsidR="000C292D" w:rsidRPr="008C1420">
        <w:rPr>
          <w:i/>
          <w:sz w:val="28"/>
          <w:szCs w:val="28"/>
          <w:lang w:val="uk-UA"/>
        </w:rPr>
        <w:t>:</w:t>
      </w:r>
      <w:r w:rsidR="003D355F" w:rsidRPr="008C1420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/>
        </w:rPr>
        <w:t xml:space="preserve">департаменту освіти міської ради зазначати у договорах </w:t>
      </w:r>
      <w:r w:rsidRPr="00252D6E">
        <w:rPr>
          <w:rFonts w:eastAsiaTheme="minorHAnsi"/>
          <w:sz w:val="28"/>
          <w:szCs w:val="28"/>
          <w:lang w:val="uk-UA" w:eastAsia="en-US"/>
        </w:rPr>
        <w:t xml:space="preserve">з реалізації </w:t>
      </w:r>
      <w:proofErr w:type="spellStart"/>
      <w:r w:rsidRPr="00252D6E">
        <w:rPr>
          <w:rFonts w:eastAsiaTheme="minorHAnsi"/>
          <w:sz w:val="28"/>
          <w:szCs w:val="28"/>
          <w:lang w:val="uk-UA" w:eastAsia="en-US"/>
        </w:rPr>
        <w:t>проєктів</w:t>
      </w:r>
      <w:proofErr w:type="spellEnd"/>
      <w:r w:rsidRPr="00252D6E">
        <w:rPr>
          <w:rFonts w:eastAsiaTheme="minorHAnsi"/>
          <w:sz w:val="28"/>
          <w:szCs w:val="28"/>
          <w:lang w:val="uk-UA" w:eastAsia="en-US"/>
        </w:rPr>
        <w:t xml:space="preserve"> будівництва</w:t>
      </w:r>
      <w:r>
        <w:rPr>
          <w:sz w:val="28"/>
          <w:szCs w:val="28"/>
          <w:lang w:val="uk-UA"/>
        </w:rPr>
        <w:t xml:space="preserve"> пункт щодо сплати підряднику 5% від вартості виконаних робіт після закінчення гарантійного терміну.</w:t>
      </w:r>
    </w:p>
    <w:p w:rsidR="00C133CA" w:rsidRPr="00465E42" w:rsidRDefault="00C133CA" w:rsidP="00470BB0">
      <w:pPr>
        <w:ind w:firstLine="708"/>
        <w:contextualSpacing/>
        <w:jc w:val="both"/>
        <w:rPr>
          <w:b/>
          <w:sz w:val="28"/>
          <w:szCs w:val="28"/>
          <w:lang w:val="uk-UA"/>
        </w:rPr>
      </w:pPr>
    </w:p>
    <w:p w:rsidR="00F94B10" w:rsidRPr="009B55B8" w:rsidRDefault="00F94B10" w:rsidP="00C133CA">
      <w:pPr>
        <w:ind w:firstLine="708"/>
        <w:contextualSpacing/>
        <w:jc w:val="both"/>
        <w:rPr>
          <w:sz w:val="28"/>
          <w:szCs w:val="28"/>
          <w:lang w:val="uk-UA"/>
        </w:rPr>
      </w:pPr>
    </w:p>
    <w:p w:rsidR="004938BD" w:rsidRPr="00B131AE" w:rsidRDefault="004938BD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  <w:bookmarkStart w:id="0" w:name="_GoBack"/>
      <w:bookmarkEnd w:id="0"/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09218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14"/>
  </w:num>
  <w:num w:numId="4">
    <w:abstractNumId w:val="4"/>
  </w:num>
  <w:num w:numId="5">
    <w:abstractNumId w:val="29"/>
  </w:num>
  <w:num w:numId="6">
    <w:abstractNumId w:val="10"/>
  </w:num>
  <w:num w:numId="7">
    <w:abstractNumId w:val="1"/>
  </w:num>
  <w:num w:numId="8">
    <w:abstractNumId w:val="3"/>
  </w:num>
  <w:num w:numId="9">
    <w:abstractNumId w:val="32"/>
  </w:num>
  <w:num w:numId="10">
    <w:abstractNumId w:val="16"/>
  </w:num>
  <w:num w:numId="11">
    <w:abstractNumId w:val="17"/>
  </w:num>
  <w:num w:numId="12">
    <w:abstractNumId w:val="6"/>
  </w:num>
  <w:num w:numId="13">
    <w:abstractNumId w:val="25"/>
  </w:num>
  <w:num w:numId="14">
    <w:abstractNumId w:val="8"/>
  </w:num>
  <w:num w:numId="15">
    <w:abstractNumId w:val="11"/>
  </w:num>
  <w:num w:numId="16">
    <w:abstractNumId w:val="34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6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3"/>
  </w:num>
  <w:num w:numId="31">
    <w:abstractNumId w:val="24"/>
  </w:num>
  <w:num w:numId="32">
    <w:abstractNumId w:val="28"/>
  </w:num>
  <w:num w:numId="33">
    <w:abstractNumId w:val="19"/>
  </w:num>
  <w:num w:numId="34">
    <w:abstractNumId w:val="35"/>
  </w:num>
  <w:num w:numId="35">
    <w:abstractNumId w:val="30"/>
  </w:num>
  <w:num w:numId="36">
    <w:abstractNumId w:val="36"/>
  </w:num>
  <w:num w:numId="3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35B84"/>
    <w:rsid w:val="00036A5B"/>
    <w:rsid w:val="00044316"/>
    <w:rsid w:val="00051FCF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C292D"/>
    <w:rsid w:val="000C5F31"/>
    <w:rsid w:val="000C6EC8"/>
    <w:rsid w:val="000D03A8"/>
    <w:rsid w:val="000D323E"/>
    <w:rsid w:val="000F44E4"/>
    <w:rsid w:val="001069CB"/>
    <w:rsid w:val="00107BCA"/>
    <w:rsid w:val="001147B2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433B7"/>
    <w:rsid w:val="00444A9B"/>
    <w:rsid w:val="00445B9A"/>
    <w:rsid w:val="00450566"/>
    <w:rsid w:val="0045248D"/>
    <w:rsid w:val="004546AC"/>
    <w:rsid w:val="0046446E"/>
    <w:rsid w:val="004652BE"/>
    <w:rsid w:val="00465E42"/>
    <w:rsid w:val="00466513"/>
    <w:rsid w:val="004674FC"/>
    <w:rsid w:val="00470BB0"/>
    <w:rsid w:val="00471F5C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E31D1"/>
    <w:rsid w:val="004F0CB5"/>
    <w:rsid w:val="00501AEC"/>
    <w:rsid w:val="00503B99"/>
    <w:rsid w:val="005108CE"/>
    <w:rsid w:val="005126E0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F4303"/>
    <w:rsid w:val="00801843"/>
    <w:rsid w:val="008041AE"/>
    <w:rsid w:val="00804B1A"/>
    <w:rsid w:val="00805588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698F"/>
    <w:rsid w:val="00943ECF"/>
    <w:rsid w:val="009447B2"/>
    <w:rsid w:val="009448EE"/>
    <w:rsid w:val="00951ABD"/>
    <w:rsid w:val="00952315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64F"/>
    <w:rsid w:val="00CD7AE6"/>
    <w:rsid w:val="00CE185C"/>
    <w:rsid w:val="00CF1CE2"/>
    <w:rsid w:val="00CF7E49"/>
    <w:rsid w:val="00D013B0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66E47"/>
    <w:rsid w:val="00E71778"/>
    <w:rsid w:val="00E74804"/>
    <w:rsid w:val="00E81A88"/>
    <w:rsid w:val="00E838B4"/>
    <w:rsid w:val="00E90FAB"/>
    <w:rsid w:val="00E9598E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305</cp:revision>
  <cp:lastPrinted>2021-07-12T14:54:00Z</cp:lastPrinted>
  <dcterms:created xsi:type="dcterms:W3CDTF">2020-12-15T07:32:00Z</dcterms:created>
  <dcterms:modified xsi:type="dcterms:W3CDTF">2021-08-05T07:38:00Z</dcterms:modified>
</cp:coreProperties>
</file>